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4440776C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8303E0">
        <w:rPr>
          <w:rFonts w:cs="Arial"/>
          <w:bCs/>
          <w:sz w:val="22"/>
          <w:szCs w:val="22"/>
        </w:rPr>
        <w:t>4770</w:t>
      </w:r>
    </w:p>
    <w:p w14:paraId="09B50E1A" w14:textId="21050C5E" w:rsidR="00F07126" w:rsidRPr="00B12766" w:rsidRDefault="00B335B8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028C21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="00B335B8" w:rsidRPr="00B335B8">
        <w:rPr>
          <w:rFonts w:ascii="Arial" w:hAnsi="Arial" w:cs="Arial"/>
          <w:b/>
          <w:sz w:val="22"/>
          <w:szCs w:val="22"/>
        </w:rPr>
        <w:t xml:space="preserve">LS on </w:t>
      </w:r>
      <w:r w:rsidR="00A95CE2">
        <w:rPr>
          <w:rFonts w:ascii="Arial" w:hAnsi="Arial" w:cs="Arial"/>
          <w:b/>
          <w:sz w:val="22"/>
          <w:szCs w:val="22"/>
        </w:rPr>
        <w:t>storage of UE Positioning Capabilities</w:t>
      </w:r>
    </w:p>
    <w:p w14:paraId="3838251C" w14:textId="450E9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516B74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CE2" w:rsidRPr="00A95CE2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38A1CE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8B6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6C092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15327D">
        <w:rPr>
          <w:rFonts w:ascii="Arial" w:hAnsi="Arial" w:cs="Arial"/>
          <w:b/>
          <w:sz w:val="22"/>
          <w:szCs w:val="22"/>
        </w:rPr>
        <w:tab/>
        <w:t>RAN3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384327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7BA">
        <w:rPr>
          <w:rFonts w:ascii="Arial" w:hAnsi="Arial" w:cs="Arial"/>
          <w:bCs/>
        </w:rPr>
        <w:t>S2-210</w:t>
      </w:r>
      <w:r w:rsidR="000E59A2">
        <w:rPr>
          <w:rFonts w:ascii="Arial" w:hAnsi="Arial" w:cs="Arial"/>
          <w:bCs/>
        </w:rPr>
        <w:t>4768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823E7" w14:textId="3D6C87F6" w:rsidR="007577BA" w:rsidRDefault="00A95CE2" w:rsidP="000F6242">
      <w:r>
        <w:t>SA2 has agreed the attached CR to TS 23.273 to support storage of UE positioning capabilities</w:t>
      </w:r>
      <w:r w:rsidR="009508B6">
        <w:t xml:space="preserve"> in the 5GC and thereby enable some reduction in latency when positioning a UE.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5A32E6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9508B6">
        <w:rPr>
          <w:rFonts w:ascii="Arial" w:hAnsi="Arial" w:cs="Arial"/>
          <w:b/>
        </w:rPr>
        <w:t>RAN1</w:t>
      </w:r>
      <w:r w:rsidR="0015327D">
        <w:rPr>
          <w:rFonts w:ascii="Arial" w:hAnsi="Arial" w:cs="Arial"/>
          <w:b/>
        </w:rPr>
        <w:t xml:space="preserve"> and</w:t>
      </w:r>
      <w:r w:rsidR="009508B6">
        <w:rPr>
          <w:rFonts w:ascii="Arial" w:hAnsi="Arial" w:cs="Arial"/>
          <w:b/>
        </w:rPr>
        <w:t xml:space="preserve"> RAN2</w:t>
      </w:r>
    </w:p>
    <w:p w14:paraId="58BD02F3" w14:textId="20E9F0C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9508B6">
        <w:t>RAN1</w:t>
      </w:r>
      <w:r w:rsidR="0015327D">
        <w:t xml:space="preserve"> and</w:t>
      </w:r>
      <w:r w:rsidR="009508B6">
        <w:t xml:space="preserve"> </w:t>
      </w:r>
      <w:r w:rsidR="00152161">
        <w:t>RAN2</w:t>
      </w:r>
      <w:r w:rsidR="00922FE9">
        <w:t xml:space="preserve"> </w:t>
      </w:r>
      <w:r w:rsidR="008B5840">
        <w:t xml:space="preserve">to take the </w:t>
      </w:r>
      <w:r w:rsidR="00152161">
        <w:t xml:space="preserve">above </w:t>
      </w:r>
      <w:r w:rsidR="009508B6">
        <w:t xml:space="preserve">CR </w:t>
      </w:r>
      <w:r w:rsidR="008B5840">
        <w:t>into account</w:t>
      </w:r>
      <w:r w:rsidR="009508B6">
        <w:t xml:space="preserve"> in supporting positioning enhancements in Release 17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3E3A4FA" w:rsidR="002F1940" w:rsidRDefault="00D727FA" w:rsidP="002F1940">
      <w:bookmarkStart w:id="10" w:name="OLE_LINK53"/>
      <w:bookmarkStart w:id="11" w:name="OLE_LINK54"/>
      <w:r>
        <w:t>SA2#146E</w:t>
      </w:r>
      <w:r>
        <w:tab/>
      </w:r>
      <w:r>
        <w:tab/>
      </w:r>
      <w:r w:rsidR="00787020">
        <w:t>16</w:t>
      </w:r>
      <w:r>
        <w:t>-27 August 2021</w:t>
      </w:r>
      <w:r>
        <w:tab/>
      </w:r>
      <w:r>
        <w:tab/>
        <w:t>Electronic Meeting</w:t>
      </w:r>
      <w:bookmarkEnd w:id="10"/>
      <w:bookmarkEnd w:id="11"/>
    </w:p>
    <w:p w14:paraId="15112EE3" w14:textId="1A1C3E37" w:rsidR="00787020" w:rsidRDefault="00787020" w:rsidP="00787020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5F3CE422" w14:textId="77777777" w:rsidR="00787020" w:rsidRPr="002F1940" w:rsidRDefault="00787020" w:rsidP="002F1940"/>
    <w:sectPr w:rsidR="007870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FAFEA" w14:textId="77777777" w:rsidR="007321D2" w:rsidRDefault="007321D2">
      <w:pPr>
        <w:spacing w:after="0"/>
      </w:pPr>
      <w:r>
        <w:separator/>
      </w:r>
    </w:p>
  </w:endnote>
  <w:endnote w:type="continuationSeparator" w:id="0">
    <w:p w14:paraId="7CA9B63F" w14:textId="77777777" w:rsidR="007321D2" w:rsidRDefault="00732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44674" w14:textId="77777777" w:rsidR="007321D2" w:rsidRDefault="007321D2">
      <w:pPr>
        <w:spacing w:after="0"/>
      </w:pPr>
      <w:r>
        <w:separator/>
      </w:r>
    </w:p>
  </w:footnote>
  <w:footnote w:type="continuationSeparator" w:id="0">
    <w:p w14:paraId="42D8B4A6" w14:textId="77777777" w:rsidR="007321D2" w:rsidRDefault="007321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613"/>
    <w:rsid w:val="00093662"/>
    <w:rsid w:val="000A0D88"/>
    <w:rsid w:val="000E59A2"/>
    <w:rsid w:val="000F55C1"/>
    <w:rsid w:val="000F6242"/>
    <w:rsid w:val="00132CD5"/>
    <w:rsid w:val="00152161"/>
    <w:rsid w:val="0015327D"/>
    <w:rsid w:val="001947B9"/>
    <w:rsid w:val="002F164C"/>
    <w:rsid w:val="002F1940"/>
    <w:rsid w:val="00383545"/>
    <w:rsid w:val="003D1DCD"/>
    <w:rsid w:val="003F15B2"/>
    <w:rsid w:val="004136D6"/>
    <w:rsid w:val="00433500"/>
    <w:rsid w:val="00433F71"/>
    <w:rsid w:val="00440D43"/>
    <w:rsid w:val="00475911"/>
    <w:rsid w:val="004C6502"/>
    <w:rsid w:val="004E3939"/>
    <w:rsid w:val="00504CA4"/>
    <w:rsid w:val="005D10A3"/>
    <w:rsid w:val="006F0BD7"/>
    <w:rsid w:val="00713C97"/>
    <w:rsid w:val="007321D2"/>
    <w:rsid w:val="007577BA"/>
    <w:rsid w:val="00787020"/>
    <w:rsid w:val="007E3E71"/>
    <w:rsid w:val="007E74EA"/>
    <w:rsid w:val="007F4F92"/>
    <w:rsid w:val="008303E0"/>
    <w:rsid w:val="008646B8"/>
    <w:rsid w:val="008B5840"/>
    <w:rsid w:val="008D5DF5"/>
    <w:rsid w:val="008D772F"/>
    <w:rsid w:val="00922FE9"/>
    <w:rsid w:val="009508B6"/>
    <w:rsid w:val="009531C9"/>
    <w:rsid w:val="00975C22"/>
    <w:rsid w:val="0099764C"/>
    <w:rsid w:val="00A95CE2"/>
    <w:rsid w:val="00AE5EBF"/>
    <w:rsid w:val="00B335B8"/>
    <w:rsid w:val="00B97703"/>
    <w:rsid w:val="00BD4D5E"/>
    <w:rsid w:val="00C65F2F"/>
    <w:rsid w:val="00CF6087"/>
    <w:rsid w:val="00D727FA"/>
    <w:rsid w:val="00E54B0F"/>
    <w:rsid w:val="00EF2F5F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SE-r01</cp:lastModifiedBy>
  <cp:revision>9</cp:revision>
  <cp:lastPrinted>2002-04-23T07:10:00Z</cp:lastPrinted>
  <dcterms:created xsi:type="dcterms:W3CDTF">2021-05-06T04:43:00Z</dcterms:created>
  <dcterms:modified xsi:type="dcterms:W3CDTF">2021-05-10T21:24:00Z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